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07E91" w14:textId="5DE0ADA8" w:rsidR="00DB2224" w:rsidRDefault="00E46851" w:rsidP="00F81D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D43">
        <w:rPr>
          <w:rFonts w:ascii="Times New Roman" w:hAnsi="Times New Roman" w:cs="Times New Roman"/>
          <w:b/>
          <w:bCs/>
          <w:sz w:val="28"/>
          <w:szCs w:val="28"/>
        </w:rPr>
        <w:t>Zamierzenia wychowawcze na czerwiec</w:t>
      </w:r>
    </w:p>
    <w:p w14:paraId="0B4CAEC6" w14:textId="77777777" w:rsidR="00F81D43" w:rsidRPr="00F81D43" w:rsidRDefault="00F81D43" w:rsidP="00F81D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D397A" w14:textId="28083FA1" w:rsidR="00E46851" w:rsidRDefault="00E46851" w:rsidP="00F81D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D43">
        <w:rPr>
          <w:rFonts w:ascii="Times New Roman" w:hAnsi="Times New Roman" w:cs="Times New Roman"/>
          <w:b/>
          <w:bCs/>
          <w:sz w:val="24"/>
          <w:szCs w:val="24"/>
        </w:rPr>
        <w:t xml:space="preserve"> 1 . Sportowe lato</w:t>
      </w:r>
    </w:p>
    <w:p w14:paraId="1BCCC937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FIZYCZNY</w:t>
      </w:r>
    </w:p>
    <w:p w14:paraId="1A50018C" w14:textId="10FFE35A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dbania o swoje zdrowie, sprawność fizyczną i bezpieczeństwo</w:t>
      </w:r>
    </w:p>
    <w:p w14:paraId="0A58250A" w14:textId="4B3CFE64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aktywne uczestnictwo w różnych formach ruchu</w:t>
      </w:r>
    </w:p>
    <w:p w14:paraId="7291A78D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EMOCJONALNY</w:t>
      </w:r>
    </w:p>
    <w:p w14:paraId="58D5D1E5" w14:textId="19D91BB4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panowanie nad swoimi emocjami podczas gier i zabaw ze współ</w:t>
      </w:r>
    </w:p>
    <w:p w14:paraId="1DE219D5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zawodnictwem</w:t>
      </w:r>
    </w:p>
    <w:p w14:paraId="0605B97A" w14:textId="78BDEC14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rozwijanie umiejętności nawiązywania i utrzymywania dobrych relacji z dziećmi i dorosłymi</w:t>
      </w:r>
    </w:p>
    <w:p w14:paraId="24A94088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SPOŁECZNY</w:t>
      </w:r>
    </w:p>
    <w:p w14:paraId="0C1D78A0" w14:textId="1EBD2F66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wdrażanie do komunikowanie się z dziećmi i dorosłymi, z wykorzystaniem komunikatów </w:t>
      </w:r>
    </w:p>
    <w:p w14:paraId="61A95615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 xml:space="preserve">werbalnych i pozawerbalnych, wyrażanie swoich oczekiwań społecznych wobec innego </w:t>
      </w:r>
    </w:p>
    <w:p w14:paraId="38585A2B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dziecka, grupy</w:t>
      </w:r>
    </w:p>
    <w:p w14:paraId="3087E4BC" w14:textId="1EA6E5C7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wdrażanie do współdziałania w zabawie zgodnie z zasadami fair play</w:t>
      </w:r>
    </w:p>
    <w:p w14:paraId="685ED437" w14:textId="7DCA4E9B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kształtowanie charakteru i pożądanych postaw w działaniu indywidualnym i zespołowym</w:t>
      </w:r>
    </w:p>
    <w:p w14:paraId="19002C9B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POZNAWCZY</w:t>
      </w:r>
    </w:p>
    <w:p w14:paraId="36BBFBFE" w14:textId="3A5DE9BD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kształcenie umiejętności analizy i syntezy wzrokowo-słuchowej</w:t>
      </w:r>
    </w:p>
    <w:p w14:paraId="64BF1643" w14:textId="18E898BE" w:rsidR="00E46851" w:rsidRPr="00F81D43" w:rsidRDefault="00F81D43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>przypomnienie i utrwalenie poznanych liter</w:t>
      </w:r>
    </w:p>
    <w:p w14:paraId="11C60420" w14:textId="0BD1090C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tworzenia wyrazów z sylab</w:t>
      </w:r>
    </w:p>
    <w:p w14:paraId="7498F5CC" w14:textId="6ACD77DB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kształcenie umiejętności czytania prostych wyrazów i zdań</w:t>
      </w:r>
    </w:p>
    <w:p w14:paraId="2B1A7977" w14:textId="1BC07513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kształtowanie umiejętności kodowania</w:t>
      </w:r>
    </w:p>
    <w:p w14:paraId="31B28281" w14:textId="6B2E2696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dodawania i odejmowania na konkretach</w:t>
      </w:r>
    </w:p>
    <w:p w14:paraId="76EEFBBC" w14:textId="4E008B6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posługiwania się różnorodnymi technikami plastycznymi</w:t>
      </w:r>
    </w:p>
    <w:p w14:paraId="2C22251D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C67F2B" w14:textId="5D0976A0" w:rsidR="00FE5355" w:rsidRPr="00FE5355" w:rsidRDefault="00E46851" w:rsidP="00F81D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355">
        <w:rPr>
          <w:rFonts w:ascii="Times New Roman" w:hAnsi="Times New Roman" w:cs="Times New Roman"/>
          <w:b/>
          <w:bCs/>
          <w:sz w:val="24"/>
          <w:szCs w:val="24"/>
        </w:rPr>
        <w:t>2 . Smaki lata</w:t>
      </w:r>
    </w:p>
    <w:p w14:paraId="6770D2C6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FIZYCZNY</w:t>
      </w:r>
    </w:p>
    <w:p w14:paraId="6E52D11D" w14:textId="4CB4AA4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rozwijanie sprawności ruchowej poprzez aktywny udział w zabawach rytmicznych, </w:t>
      </w:r>
    </w:p>
    <w:p w14:paraId="7A2D47E8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muzycznych i naśladowczych</w:t>
      </w:r>
    </w:p>
    <w:p w14:paraId="362C9195" w14:textId="3EA290FE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interpretacji muzyki ruchem</w:t>
      </w:r>
    </w:p>
    <w:p w14:paraId="66D9D62C" w14:textId="2B900F9C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aktywności ruchowej na świeżym powietrzu</w:t>
      </w:r>
    </w:p>
    <w:p w14:paraId="4DFA360B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EMOCJONALNY</w:t>
      </w:r>
    </w:p>
    <w:p w14:paraId="12F81898" w14:textId="12EA07C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wyrażania własnych emocji</w:t>
      </w:r>
    </w:p>
    <w:p w14:paraId="52D43577" w14:textId="0316D9E4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kształtowanie umiejętności odreagowania napięć</w:t>
      </w:r>
    </w:p>
    <w:p w14:paraId="3214038D" w14:textId="21699253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budowania postawy proekologicznej, pełnej szacunku do przyrody</w:t>
      </w:r>
    </w:p>
    <w:p w14:paraId="44D91296" w14:textId="4B0095D2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występowania przed publicznością</w:t>
      </w:r>
    </w:p>
    <w:p w14:paraId="56AAE094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SPOŁECZNY</w:t>
      </w:r>
    </w:p>
    <w:p w14:paraId="747670AB" w14:textId="0C519934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kształtowanie właściwej postawy wobec innych</w:t>
      </w:r>
    </w:p>
    <w:p w14:paraId="7ECD4754" w14:textId="10156E7E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samodzielności i wykonywania prac porządkowych</w:t>
      </w:r>
    </w:p>
    <w:p w14:paraId="2436616C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POZNAWCZY</w:t>
      </w:r>
    </w:p>
    <w:p w14:paraId="5544221B" w14:textId="2B7A5F2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budowanie zainteresowania tekstem literackim</w:t>
      </w:r>
    </w:p>
    <w:p w14:paraId="31DD56A7" w14:textId="6F2B41A3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wzbogacanie czynnego i biernego słownictwa dziecka</w:t>
      </w:r>
    </w:p>
    <w:p w14:paraId="13520D47" w14:textId="3955A4F8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czytania</w:t>
      </w:r>
    </w:p>
    <w:p w14:paraId="4DD410A5" w14:textId="0150B252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kształtowanie kompetencji matematycznych w zakresie porównywania liczby elementów</w:t>
      </w:r>
    </w:p>
    <w:p w14:paraId="5B8F5817" w14:textId="141F7AA0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dodawania i odejmowania na konkretach</w:t>
      </w:r>
    </w:p>
    <w:p w14:paraId="25335581" w14:textId="7D054979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zainteresowań kulinarnych</w:t>
      </w:r>
    </w:p>
    <w:p w14:paraId="3C62F32E" w14:textId="161F075D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wyobraźni twórczej</w:t>
      </w:r>
    </w:p>
    <w:p w14:paraId="2486FF6B" w14:textId="77777777" w:rsidR="00E46851" w:rsidRPr="00FE5355" w:rsidRDefault="00E46851" w:rsidP="00F81D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92EAE" w14:textId="4A0EFEDD" w:rsidR="00E46851" w:rsidRPr="00FE5355" w:rsidRDefault="00E46851" w:rsidP="00F81D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355">
        <w:rPr>
          <w:rFonts w:ascii="Times New Roman" w:hAnsi="Times New Roman" w:cs="Times New Roman"/>
          <w:b/>
          <w:bCs/>
          <w:sz w:val="24"/>
          <w:szCs w:val="24"/>
        </w:rPr>
        <w:t>3 . Zwierzęta w gospodarstwie i domu</w:t>
      </w:r>
    </w:p>
    <w:p w14:paraId="65562151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FIZYCZNY</w:t>
      </w:r>
    </w:p>
    <w:p w14:paraId="344905F4" w14:textId="6663DEAF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dbania o sprawność fizyczną i prawidłową postawę ciała przez poprawne </w:t>
      </w:r>
    </w:p>
    <w:p w14:paraId="70764033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wykonywanie ćwiczeń</w:t>
      </w:r>
    </w:p>
    <w:p w14:paraId="0389C736" w14:textId="0966C70B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aktywne uczestnictwo w zabawach ruchowych</w:t>
      </w:r>
    </w:p>
    <w:p w14:paraId="57AC1EA2" w14:textId="4A066033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ćwiczenie sprawności manualnej poprzez ćwiczenia graficzne i konstrukcyjne</w:t>
      </w:r>
    </w:p>
    <w:p w14:paraId="012019A7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EMOCJONALNY</w:t>
      </w:r>
    </w:p>
    <w:p w14:paraId="4784C541" w14:textId="726C736F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budowanie wrażliwości na potrzeby zwierząt</w:t>
      </w:r>
    </w:p>
    <w:p w14:paraId="4B90212F" w14:textId="10712C9F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wyrażania własnych emocji</w:t>
      </w:r>
    </w:p>
    <w:p w14:paraId="7355F3D1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SPOŁECZNY</w:t>
      </w:r>
    </w:p>
    <w:p w14:paraId="4377A0C5" w14:textId="2D01B53D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współdziałania w pracach zespołowych</w:t>
      </w:r>
    </w:p>
    <w:p w14:paraId="5F5F8B8B" w14:textId="598B169C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przestrzeganie ustalonych zasad w czasie zajęć i zabaw</w:t>
      </w:r>
    </w:p>
    <w:p w14:paraId="6F793580" w14:textId="42CA438F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obdarzanie uwagą dorosłych i rówieśników</w:t>
      </w:r>
    </w:p>
    <w:p w14:paraId="18065FD2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POZNAWCZY</w:t>
      </w:r>
    </w:p>
    <w:p w14:paraId="4796B98E" w14:textId="4E7CDC68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wypowiadania się na różne tematy</w:t>
      </w:r>
    </w:p>
    <w:p w14:paraId="7C595440" w14:textId="21FFB690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wzbogacanie zasobu słownictwa i wiedzy o świecie</w:t>
      </w:r>
    </w:p>
    <w:p w14:paraId="0A020906" w14:textId="534C9C8B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umiejętności tworzenia wyrazów z sylab</w:t>
      </w:r>
    </w:p>
    <w:p w14:paraId="0B20E2B5" w14:textId="52F1EA97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kształcenie umiejętności czytania prostych wyrazów i zdań</w:t>
      </w:r>
    </w:p>
    <w:p w14:paraId="07A5DDB9" w14:textId="0D82CBB0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myślenia przyczynowo-skutkowego</w:t>
      </w:r>
    </w:p>
    <w:p w14:paraId="0137BCE1" w14:textId="68BBFB2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ćwiczenie umiejętności matematycznych w zakresie liczenia</w:t>
      </w:r>
    </w:p>
    <w:p w14:paraId="5255BFD4" w14:textId="62B9EE7D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pamięci słuchowej</w:t>
      </w:r>
    </w:p>
    <w:p w14:paraId="092A88EB" w14:textId="0419BCFD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wyobraźni, twórczej postawy oraz ekspresji plastyczne</w:t>
      </w:r>
      <w:r w:rsidR="00E46851" w:rsidRPr="00F81D43">
        <w:rPr>
          <w:rFonts w:ascii="Times New Roman" w:hAnsi="Times New Roman" w:cs="Times New Roman"/>
          <w:sz w:val="24"/>
          <w:szCs w:val="24"/>
        </w:rPr>
        <w:t>j</w:t>
      </w:r>
    </w:p>
    <w:p w14:paraId="7DAA772A" w14:textId="77777777" w:rsidR="00FE5355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785B5" w14:textId="6A73F5D2" w:rsidR="00E46851" w:rsidRPr="00FE5355" w:rsidRDefault="00E46851" w:rsidP="00F81D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E5355">
        <w:rPr>
          <w:rFonts w:ascii="Times New Roman" w:hAnsi="Times New Roman" w:cs="Times New Roman"/>
          <w:b/>
          <w:bCs/>
          <w:sz w:val="24"/>
          <w:szCs w:val="24"/>
        </w:rPr>
        <w:t>4 . Wakacyjne plany</w:t>
      </w:r>
    </w:p>
    <w:p w14:paraId="061801AF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FIZYCZNY</w:t>
      </w:r>
    </w:p>
    <w:p w14:paraId="620548D9" w14:textId="19C2D822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rozwijanie sprawności i koordynacji ruchowej poprzez aktywny udział w ćwiczeniach, </w:t>
      </w:r>
    </w:p>
    <w:p w14:paraId="7FC8A876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zabawach ruchowych i naśladowczych</w:t>
      </w:r>
    </w:p>
    <w:p w14:paraId="4FF3ABD4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EMOCJONALNY</w:t>
      </w:r>
    </w:p>
    <w:p w14:paraId="5213D2AF" w14:textId="53666916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wzmacnianie poczucia własnej wartości i indywidualności poprzez występy na forum grupy</w:t>
      </w:r>
    </w:p>
    <w:p w14:paraId="5D866847" w14:textId="46D6D820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uwrażliwianie na piękno w najbliższym otoczeniu</w:t>
      </w:r>
    </w:p>
    <w:p w14:paraId="085B4A6E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SPOŁECZNY</w:t>
      </w:r>
    </w:p>
    <w:p w14:paraId="3143213F" w14:textId="713066CA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używania zwrotów grzecznościowych</w:t>
      </w:r>
    </w:p>
    <w:p w14:paraId="775F4C12" w14:textId="1A6A530A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wdrażanie do zgodnej współpracy w zespołach</w:t>
      </w:r>
    </w:p>
    <w:p w14:paraId="1DF634BE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D43">
        <w:rPr>
          <w:rFonts w:ascii="Times New Roman" w:hAnsi="Times New Roman" w:cs="Times New Roman"/>
          <w:sz w:val="24"/>
          <w:szCs w:val="24"/>
        </w:rPr>
        <w:t>OBSZAR POZNAWCZY</w:t>
      </w:r>
    </w:p>
    <w:p w14:paraId="09522D93" w14:textId="33DE5DBC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wzbogacanie zasobu słownictwa i wiedzy o świecie</w:t>
      </w:r>
    </w:p>
    <w:p w14:paraId="30AB1DFF" w14:textId="09D24FD7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usprawnianie pracy analizatora słuchowego</w:t>
      </w:r>
    </w:p>
    <w:p w14:paraId="2FAA7EF4" w14:textId="1170444E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sprawności grafomotorycznej</w:t>
      </w:r>
    </w:p>
    <w:p w14:paraId="3AD51CC6" w14:textId="5FAEE845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tworzenia dłuższych wypowiedzi na różne tematy</w:t>
      </w:r>
    </w:p>
    <w:p w14:paraId="1CBDB25F" w14:textId="3F1E5985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doskonalenie umiejętności dodawania i odejmowania na konkretach</w:t>
      </w:r>
    </w:p>
    <w:p w14:paraId="3470A334" w14:textId="314B582B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wrażliwości muzycznej</w:t>
      </w:r>
    </w:p>
    <w:p w14:paraId="6031E0AC" w14:textId="4B208F01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rozwijanie mechanizmów uczenia się</w:t>
      </w:r>
    </w:p>
    <w:p w14:paraId="74851E11" w14:textId="135B6A4A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budowanie zainteresowania regionami Polski</w:t>
      </w:r>
    </w:p>
    <w:p w14:paraId="70B8CD50" w14:textId="44105112" w:rsidR="00E46851" w:rsidRPr="00F81D43" w:rsidRDefault="00FE5355" w:rsidP="00F81D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46851" w:rsidRPr="00F81D43">
        <w:rPr>
          <w:rFonts w:ascii="Times New Roman" w:hAnsi="Times New Roman" w:cs="Times New Roman"/>
          <w:sz w:val="24"/>
          <w:szCs w:val="24"/>
        </w:rPr>
        <w:t xml:space="preserve"> kształtowanie twórczej postawy, </w:t>
      </w:r>
      <w:r w:rsidRPr="00F81D43">
        <w:rPr>
          <w:rFonts w:ascii="Times New Roman" w:hAnsi="Times New Roman" w:cs="Times New Roman"/>
          <w:sz w:val="24"/>
          <w:szCs w:val="24"/>
        </w:rPr>
        <w:t>kreatywność</w:t>
      </w:r>
    </w:p>
    <w:p w14:paraId="5DFDEFA4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027D64" w14:textId="77777777" w:rsidR="00E46851" w:rsidRPr="00F81D43" w:rsidRDefault="00E46851" w:rsidP="00F81D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6851" w:rsidRPr="00F8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51"/>
    <w:rsid w:val="006B12F6"/>
    <w:rsid w:val="00DB2224"/>
    <w:rsid w:val="00E46851"/>
    <w:rsid w:val="00F81D43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C3D"/>
  <w15:chartTrackingRefBased/>
  <w15:docId w15:val="{965876BD-496C-420B-87BD-0B9DA175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6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6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6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6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6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6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6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6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6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6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68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68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68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68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68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68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6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6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6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68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68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68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6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68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6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Parcińska</dc:creator>
  <cp:keywords/>
  <dc:description/>
  <cp:lastModifiedBy>Magdalena Parcińska</cp:lastModifiedBy>
  <cp:revision>2</cp:revision>
  <dcterms:created xsi:type="dcterms:W3CDTF">2026-05-07T07:46:00Z</dcterms:created>
  <dcterms:modified xsi:type="dcterms:W3CDTF">2026-05-07T08:01:00Z</dcterms:modified>
</cp:coreProperties>
</file>